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CBCA" w14:textId="77777777" w:rsidR="00E35C18" w:rsidRPr="00D07FBB" w:rsidRDefault="00E35C18" w:rsidP="00E35C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4</w:t>
      </w:r>
      <w:r w:rsidRPr="00D07FB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BAREMA DE PONTUAÇÃO COM DOCUMENTAÇÃO COMPROBATÓRIA</w:t>
      </w:r>
    </w:p>
    <w:p w14:paraId="71EB0089" w14:textId="77777777" w:rsidR="00E35C18" w:rsidRDefault="00E35C18" w:rsidP="00E35C18">
      <w:pPr>
        <w:jc w:val="both"/>
        <w:rPr>
          <w:rFonts w:ascii="Arial" w:hAnsi="Arial" w:cs="Arial"/>
          <w:sz w:val="20"/>
          <w:szCs w:val="20"/>
        </w:rPr>
      </w:pPr>
    </w:p>
    <w:p w14:paraId="5F808739" w14:textId="77777777" w:rsidR="00E35C18" w:rsidRPr="002552CA" w:rsidRDefault="00E35C18" w:rsidP="00E35C1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É de inteira responsabilidade do/a candidato/a o preenchimento e a organização da ordem da documentação no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barema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BR"/>
        </w:rPr>
        <w:t>;</w:t>
      </w:r>
    </w:p>
    <w:p w14:paraId="60D06E7F" w14:textId="77777777" w:rsidR="00E35C18" w:rsidRPr="002552CA" w:rsidRDefault="00E35C18" w:rsidP="00E35C1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72BE158" w14:textId="77777777" w:rsidR="00E35C18" w:rsidRPr="00762C71" w:rsidRDefault="00E35C18" w:rsidP="00E35C1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análise do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barema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 pontuação será realizada por Banca Examinadora designada para tal fim;</w:t>
      </w:r>
    </w:p>
    <w:p w14:paraId="2970B354" w14:textId="77777777" w:rsidR="00E35C18" w:rsidRPr="00762C71" w:rsidRDefault="00E35C18" w:rsidP="00E35C1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39C667E" w14:textId="77777777" w:rsidR="00E35C18" w:rsidRPr="00762C71" w:rsidRDefault="00E35C18" w:rsidP="00E35C1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Os documentos comprobatórios devem estar numerados na sequência em que são pontuados nos itens apresentados no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barema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o número do documento deve ser informado na coluna especificada para isso no quadro;</w:t>
      </w:r>
    </w:p>
    <w:p w14:paraId="0214ECD5" w14:textId="77777777" w:rsidR="00E35C18" w:rsidRDefault="00E35C18" w:rsidP="00E35C18">
      <w:pPr>
        <w:jc w:val="both"/>
        <w:rPr>
          <w:rFonts w:ascii="Arial" w:hAnsi="Arial" w:cs="Arial"/>
          <w:sz w:val="20"/>
          <w:szCs w:val="20"/>
        </w:rPr>
      </w:pPr>
    </w:p>
    <w:p w14:paraId="77CE60EC" w14:textId="77777777" w:rsidR="00E35C18" w:rsidRPr="00105290" w:rsidRDefault="00E35C18" w:rsidP="00E35C1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barema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 pontuação e os documentos comprobatórios devem ser encadernados e entregues juntamente com a documentação requerida no ato da entrega de documentos para inscrição</w:t>
      </w:r>
      <w:r w:rsidRPr="00762C71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43692AC2" w14:textId="77777777" w:rsidR="00E35C18" w:rsidRDefault="00E35C18" w:rsidP="00E35C18">
      <w:pPr>
        <w:jc w:val="both"/>
        <w:rPr>
          <w:rFonts w:ascii="Arial" w:hAnsi="Arial" w:cs="Arial"/>
          <w:sz w:val="20"/>
          <w:szCs w:val="20"/>
        </w:rPr>
      </w:pPr>
    </w:p>
    <w:p w14:paraId="349A29F9" w14:textId="77777777" w:rsidR="00E35C18" w:rsidRDefault="00E35C18" w:rsidP="00E35C1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361E2">
        <w:rPr>
          <w:rFonts w:ascii="Arial" w:hAnsi="Arial" w:cs="Arial"/>
          <w:sz w:val="20"/>
          <w:szCs w:val="20"/>
        </w:rPr>
        <w:t>O formulário pode ser baixado diretamente do site do Programa</w:t>
      </w:r>
      <w:r>
        <w:rPr>
          <w:rFonts w:ascii="Arial" w:hAnsi="Arial" w:cs="Arial"/>
          <w:sz w:val="20"/>
          <w:szCs w:val="20"/>
        </w:rPr>
        <w:t xml:space="preserve">, </w:t>
      </w:r>
      <w:r w:rsidRPr="00A361E2">
        <w:rPr>
          <w:rFonts w:ascii="Arial" w:hAnsi="Arial" w:cs="Arial"/>
          <w:sz w:val="20"/>
          <w:szCs w:val="20"/>
        </w:rPr>
        <w:t>na aba da Seleção;</w:t>
      </w:r>
    </w:p>
    <w:p w14:paraId="1948F29A" w14:textId="77777777" w:rsidR="00E35C18" w:rsidRPr="00A361E2" w:rsidRDefault="00E35C18" w:rsidP="00E35C18">
      <w:pPr>
        <w:jc w:val="both"/>
        <w:rPr>
          <w:rFonts w:ascii="Arial" w:hAnsi="Arial" w:cs="Arial"/>
          <w:sz w:val="20"/>
          <w:szCs w:val="20"/>
        </w:rPr>
      </w:pPr>
    </w:p>
    <w:p w14:paraId="1E8FB9D1" w14:textId="77777777" w:rsidR="00E35C18" w:rsidRDefault="00E35C18" w:rsidP="00E35C1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contagem de pontos deve ser feita pelo/a candidato para ser conferido pelo Programa ou pela banca de seleção. O não </w:t>
      </w:r>
      <w:r w:rsidRPr="0021786B">
        <w:rPr>
          <w:rFonts w:ascii="Arial" w:hAnsi="Arial" w:cs="Arial"/>
          <w:sz w:val="20"/>
          <w:szCs w:val="20"/>
        </w:rPr>
        <w:t>preenchimento</w:t>
      </w:r>
      <w:r>
        <w:rPr>
          <w:rFonts w:ascii="Arial" w:hAnsi="Arial" w:cs="Arial"/>
          <w:sz w:val="20"/>
          <w:szCs w:val="20"/>
        </w:rPr>
        <w:t xml:space="preserve"> da pontuação implicará nota ZERO nesta etapa da seleção;</w:t>
      </w:r>
    </w:p>
    <w:p w14:paraId="0AD83F6D" w14:textId="77777777" w:rsidR="00E35C18" w:rsidRDefault="00E35C18" w:rsidP="00E35C18">
      <w:pPr>
        <w:jc w:val="both"/>
        <w:rPr>
          <w:rFonts w:ascii="Arial" w:hAnsi="Arial" w:cs="Arial"/>
          <w:sz w:val="20"/>
          <w:szCs w:val="20"/>
        </w:rPr>
      </w:pPr>
    </w:p>
    <w:p w14:paraId="2505EA6D" w14:textId="77777777" w:rsidR="00E35C18" w:rsidRPr="00105290" w:rsidRDefault="00E35C18" w:rsidP="00E35C1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pontuação de cada item não deve ultrapassar o máximo de pontos especificado na última coluna.</w:t>
      </w:r>
    </w:p>
    <w:p w14:paraId="6EFF296B" w14:textId="77777777" w:rsidR="00E35C18" w:rsidRDefault="00E35C18" w:rsidP="00E35C18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DE4D532" w14:textId="77777777" w:rsidR="00E35C18" w:rsidRPr="001F2371" w:rsidRDefault="00E35C18" w:rsidP="00E35C18">
      <w:pPr>
        <w:jc w:val="both"/>
        <w:rPr>
          <w:rFonts w:ascii="Arial" w:hAnsi="Arial" w:cs="Arial"/>
          <w:sz w:val="20"/>
          <w:szCs w:val="20"/>
        </w:rPr>
      </w:pPr>
      <w:r w:rsidRPr="00762C7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1417"/>
        <w:gridCol w:w="1446"/>
        <w:gridCol w:w="1418"/>
        <w:gridCol w:w="1389"/>
      </w:tblGrid>
      <w:tr w:rsidR="00E35C18" w:rsidRPr="001F2371" w14:paraId="0EA9AE32" w14:textId="77777777" w:rsidTr="00C01E03">
        <w:trPr>
          <w:trHeight w:val="105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CB9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ITENS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0CF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PONTUAÇÃO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208A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PONTUAÇÃO </w:t>
            </w:r>
            <w:r w:rsidRPr="001F2371">
              <w:rPr>
                <w:rFonts w:ascii="PMingLiU" w:eastAsia="PMingLiU" w:hAnsi="PMingLiU" w:cs="PMingLiU"/>
                <w:b/>
                <w:bCs/>
                <w:sz w:val="18"/>
                <w:szCs w:val="20"/>
              </w:rPr>
              <w:br/>
            </w: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MÁXIMA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952F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PONTUAÇÃO DO/A CANDIDATO/A</w:t>
            </w:r>
          </w:p>
          <w:p w14:paraId="5F1142F8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3117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NÚMERO CORRES-</w:t>
            </w:r>
          </w:p>
          <w:p w14:paraId="0C02C9BF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PONDENTE </w:t>
            </w:r>
          </w:p>
          <w:p w14:paraId="620255F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DO DOCUMENTO</w:t>
            </w:r>
          </w:p>
        </w:tc>
      </w:tr>
      <w:tr w:rsidR="00E35C18" w:rsidRPr="001F2371" w14:paraId="1C36B276" w14:textId="77777777" w:rsidTr="00C01E03">
        <w:trPr>
          <w:trHeight w:val="571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5B21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1. Graduação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C5DA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0,50 pontos/</w:t>
            </w:r>
            <w:r w:rsidRPr="001F2371">
              <w:rPr>
                <w:rFonts w:ascii="Arial" w:eastAsia="Times New Roman" w:hAnsi="Arial" w:cs="Arial"/>
                <w:sz w:val="18"/>
                <w:szCs w:val="20"/>
              </w:rPr>
              <w:br/>
              <w:t>curso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ECE7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0FF2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68F7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65C73E45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0D77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2. Participação como estudante bolsista ou colaborador em programas oficiais de iniciação científica ou PIBIP-ação ou PIBID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7BB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0,50 pontos/ ano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6A68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CC3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D2F7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00D5F44F" w14:textId="77777777" w:rsidTr="00C01E03">
        <w:trPr>
          <w:trHeight w:val="4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D687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3. Participação em programas de mobilidade acadêmica oficiais no país ou no exterior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BD6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0,50 pontos/ programa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FEE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43B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FFD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52B5D6B2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2616" w14:textId="77777777" w:rsidR="00E35C18" w:rsidRPr="001F2371" w:rsidRDefault="00E35C18" w:rsidP="00C01E03">
            <w:pPr>
              <w:rPr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4. Curso de Especialização </w:t>
            </w:r>
            <w:r w:rsidRPr="001F2371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latu sensu</w:t>
            </w: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, com duração mínima de 360 horas, devidamente registrado/reconhecido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E1A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0,25 pontos/ curso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2FF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D2F8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75CC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034E6DD9" w14:textId="77777777" w:rsidTr="00C01E03">
        <w:trPr>
          <w:trHeight w:val="79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3E5C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5. Participação em curso de extensão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252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pontos/ curso ou semestre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A81F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A97F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26E8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208FA5B7" w14:textId="77777777" w:rsidTr="00C01E03">
        <w:trPr>
          <w:trHeight w:val="53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CFF5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6. Prêmios de excelência acadêmica, incluindo premiações em congressos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D7B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0,05 pontos/ prêmio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DBF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BEA9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51E0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557FCD75" w14:textId="77777777" w:rsidTr="00C01E03">
        <w:trPr>
          <w:trHeight w:val="5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1ED1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7. Aprovação em concurso público para o magistério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20C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0,05 pontos/ concurso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4402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EDE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D0E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157BD971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E696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10. Aprovação em concurso público de outra natureza que não magistério, em áreas afins a Letras e Linguística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BD3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pontos/ concurso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C89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A42B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EFAE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782CB4A8" w14:textId="77777777" w:rsidTr="00C01E03">
        <w:trPr>
          <w:trHeight w:val="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8B02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09. Exercício de magistério 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A618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0,05 pontos/ semestre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9C7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7DF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0D9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24FAA289" w14:textId="77777777" w:rsidTr="00C01E03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8CBC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10. Exercício de magistério de ensino fundamental e/ou médio na área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044E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0,03 pontos/ semestre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EF6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F80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DABE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238E11E7" w14:textId="77777777" w:rsidTr="00C01E03">
        <w:trPr>
          <w:trHeight w:val="55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30D2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11. Tempo de exercício de estágio ou monitoria em ensino superior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B3F7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pontos/ semestre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F61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287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97E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59DDA146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843E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12. Tempo de exercício profissional diretamente relacionado com a área Letras e Linguística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0746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pontos/ semestre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16F2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07F9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AEE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732D5914" w14:textId="77777777" w:rsidTr="00C01E03">
        <w:trPr>
          <w:trHeight w:val="69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D8EB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13. Orientação e </w:t>
            </w:r>
            <w:proofErr w:type="spellStart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>co-orientação</w:t>
            </w:r>
            <w:proofErr w:type="spellEnd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 de trabalho de conclusão de curso de graduação, iniciação científica ou especialização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64B9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pontos/ orientação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CD46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1B58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D86E9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2CDA595D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5C90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14. Participação em bancas de defesa de trabalho de conclusão de curso de graduação, iniciação científica ou especialização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C360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ponto/ banca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0327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1BC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B8B8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3A3C17F7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1B8D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15. Participação em bancas ou comissões examinadoras de seleção para magistério superior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D719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pontos/ banca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C2FC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FC6A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313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172DDA78" w14:textId="77777777" w:rsidTr="00C01E03">
        <w:trPr>
          <w:trHeight w:val="5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3F8A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16. Palestra, conferência ou participação em mesa redonda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5EB0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</w:t>
            </w:r>
            <w:proofErr w:type="gramStart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>/  participação</w:t>
            </w:r>
            <w:proofErr w:type="gram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3957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950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7936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445E80F5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FCDE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17. Participação em organização de ciclo de palestras, estudos, congressos, encontros ou jornadas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B13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0,02 pontos</w:t>
            </w:r>
            <w:proofErr w:type="gramStart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>/  atividade</w:t>
            </w:r>
            <w:proofErr w:type="gram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0372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C2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6A4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791279DC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1C4E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18. Publicação de artigos em periódicos com classificação </w:t>
            </w:r>
            <w:proofErr w:type="spellStart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>Qualis</w:t>
            </w:r>
            <w:proofErr w:type="spellEnd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 Capes B1 ou superior na área de Letras e Linguística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CC5A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1,00 ponto/ artigo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87D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EB6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186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6E2647F4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DC57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19. Publicação de artigos em periódicos com classificação </w:t>
            </w:r>
            <w:proofErr w:type="spellStart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>Qualis</w:t>
            </w:r>
            <w:proofErr w:type="spellEnd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 Capes B2 na área de Letras e Linguística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D357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0,35 pontos/ artigo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935C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1,05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19B2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A35E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255CC531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50C1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20. Publicação de artigos em periódicos com classificação </w:t>
            </w:r>
            <w:proofErr w:type="spellStart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>Qualis</w:t>
            </w:r>
            <w:proofErr w:type="spellEnd"/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 Capes B3 ou inferior na área de Letras e Linguística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D25C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0,15 pontos/ artigo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C985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D2B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FFA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08C247D4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AC62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21. Trabalhos completos publicados em anais de congresso ou similares – mínimo de duas páginas, na área de Letras e Linguística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25A9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 pontos/ artigo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9A30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FC7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BFE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456E164D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33C2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 xml:space="preserve">22. Resumos publicados ou apresentados em congressos, simpósios ou similares em Letras e Linguística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659A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0,05 pontos/ resumo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B3C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327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6F1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7CDBD9EF" w14:textId="77777777" w:rsidTr="00C01E03">
        <w:trPr>
          <w:trHeight w:val="8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5F1E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23. Apresentações de trabalhos e/ou oferta de minicursos em congressos científicos, simpósios ou similares na área de Letras e Linguística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BEE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0,10 pontos/ premiação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0520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5D5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903B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2CC8CE5D" w14:textId="77777777" w:rsidTr="00C01E03">
        <w:trPr>
          <w:trHeight w:val="7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9000" w14:textId="77777777" w:rsidR="00E35C18" w:rsidRPr="001F2371" w:rsidRDefault="00E35C18" w:rsidP="00C01E03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24. Participação formal como estudante ou pesquisador em grupo de pesquisa registrado na Plataforma Lattes e validado pela instituição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124F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0,20 pontos/ registro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5763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0,20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14004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1A522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</w:rPr>
              <w:fldChar w:fldCharType="end"/>
            </w:r>
          </w:p>
        </w:tc>
      </w:tr>
      <w:tr w:rsidR="00E35C18" w:rsidRPr="001F2371" w14:paraId="2FF55D18" w14:textId="77777777" w:rsidTr="00C01E03">
        <w:trPr>
          <w:trHeight w:val="3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846D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1DBF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***********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DB3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F2371">
              <w:rPr>
                <w:rFonts w:ascii="Arial" w:eastAsia="Times New Roman" w:hAnsi="Arial" w:cs="Arial"/>
                <w:sz w:val="18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4A01E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8"/>
                <w:u w:val="single"/>
              </w:rPr>
            </w:pPr>
            <w:r w:rsidRPr="001F2371">
              <w:rPr>
                <w:rFonts w:ascii="Arial" w:eastAsia="Times New Roman" w:hAnsi="Arial" w:cs="Arial"/>
                <w:b/>
                <w:sz w:val="18"/>
                <w:szCs w:val="2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67568">
              <w:rPr>
                <w:rFonts w:ascii="Arial" w:eastAsia="Times New Roman" w:hAnsi="Arial" w:cs="Arial"/>
                <w:b/>
                <w:sz w:val="18"/>
                <w:szCs w:val="28"/>
                <w:u w:val="single"/>
              </w:rPr>
              <w:instrText xml:space="preserve"> FORMTEXT </w:instrText>
            </w:r>
            <w:r w:rsidRPr="001F2371">
              <w:rPr>
                <w:rFonts w:ascii="Arial" w:eastAsia="Times New Roman" w:hAnsi="Arial" w:cs="Arial"/>
                <w:b/>
                <w:sz w:val="18"/>
                <w:szCs w:val="28"/>
                <w:u w:val="single"/>
              </w:rPr>
            </w:r>
            <w:r w:rsidRPr="001F2371">
              <w:rPr>
                <w:rFonts w:ascii="Arial" w:eastAsia="Times New Roman" w:hAnsi="Arial" w:cs="Arial"/>
                <w:b/>
                <w:sz w:val="18"/>
                <w:szCs w:val="28"/>
                <w:u w:val="single"/>
              </w:rPr>
              <w:fldChar w:fldCharType="separate"/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  <w:szCs w:val="28"/>
                <w:u w:val="single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  <w:szCs w:val="28"/>
                <w:u w:val="single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  <w:szCs w:val="28"/>
                <w:u w:val="single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  <w:szCs w:val="28"/>
                <w:u w:val="single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noProof/>
                <w:sz w:val="18"/>
                <w:szCs w:val="28"/>
                <w:u w:val="single"/>
              </w:rPr>
              <w:t> </w:t>
            </w:r>
            <w:r w:rsidRPr="001F2371">
              <w:rPr>
                <w:rFonts w:ascii="Arial" w:eastAsia="Times New Roman" w:hAnsi="Arial" w:cs="Arial"/>
                <w:b/>
                <w:sz w:val="18"/>
                <w:szCs w:val="28"/>
                <w:u w:val="single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F9D61" w14:textId="77777777" w:rsidR="00E35C18" w:rsidRPr="001F2371" w:rsidRDefault="00E35C18" w:rsidP="00C01E03">
            <w:pPr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1F2371">
              <w:rPr>
                <w:rFonts w:ascii="Arial" w:eastAsia="Times New Roman" w:hAnsi="Arial" w:cs="Arial"/>
                <w:sz w:val="18"/>
                <w:szCs w:val="28"/>
              </w:rPr>
              <w:t>***********</w:t>
            </w:r>
          </w:p>
        </w:tc>
      </w:tr>
    </w:tbl>
    <w:p w14:paraId="730126CD" w14:textId="77777777" w:rsidR="007D102C" w:rsidRDefault="007D102C">
      <w:bookmarkStart w:id="1" w:name="_GoBack"/>
      <w:bookmarkEnd w:id="1"/>
    </w:p>
    <w:sectPr w:rsidR="007D102C" w:rsidSect="0043766F">
      <w:pgSz w:w="11906" w:h="16838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D39"/>
    <w:multiLevelType w:val="hybridMultilevel"/>
    <w:tmpl w:val="BE6607C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18"/>
    <w:rsid w:val="003143F2"/>
    <w:rsid w:val="003526B3"/>
    <w:rsid w:val="0043766F"/>
    <w:rsid w:val="007D102C"/>
    <w:rsid w:val="00E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8381C"/>
  <w15:chartTrackingRefBased/>
  <w15:docId w15:val="{57DCCBF4-6D1D-7E43-AFAE-4ADFC43B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Oliveira Jr</dc:creator>
  <cp:keywords/>
  <dc:description/>
  <cp:lastModifiedBy>Miguel Oliveira Jr</cp:lastModifiedBy>
  <cp:revision>1</cp:revision>
  <dcterms:created xsi:type="dcterms:W3CDTF">2018-12-07T21:44:00Z</dcterms:created>
  <dcterms:modified xsi:type="dcterms:W3CDTF">2018-12-07T21:45:00Z</dcterms:modified>
</cp:coreProperties>
</file>